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 xml:space="preserve">附：   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2022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年邵阳市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大祥区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事业单位人才引进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拟聘用人员名单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第一批 4人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）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5"/>
        <w:tblW w:w="86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880"/>
        <w:gridCol w:w="1080"/>
        <w:gridCol w:w="720"/>
        <w:gridCol w:w="25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tblHeader/>
        </w:trPr>
        <w:tc>
          <w:tcPr>
            <w:tcW w:w="55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聘用岗位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大祥区消费者权益保障服务中心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default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张  园</w:t>
            </w:r>
          </w:p>
        </w:tc>
        <w:tc>
          <w:tcPr>
            <w:tcW w:w="72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52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default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食品监管专干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kern w:val="0"/>
                <w:sz w:val="28"/>
                <w:szCs w:val="28"/>
                <w:shd w:val="clear" w:color="auto" w:fill="FFFFFF"/>
              </w:rPr>
              <w:t>农业技术推广服务站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" w:eastAsia="仿宋_GB2312" w:cs="仿宋"/>
                <w:color w:val="444444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易  祺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444444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44444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kern w:val="0"/>
                <w:sz w:val="28"/>
                <w:szCs w:val="28"/>
                <w:shd w:val="clear" w:color="auto" w:fill="FFFFFF"/>
              </w:rPr>
              <w:t>专技岗位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5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大祥区审计事务中心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田 琴</w:t>
            </w:r>
          </w:p>
        </w:tc>
        <w:tc>
          <w:tcPr>
            <w:tcW w:w="72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女</w:t>
            </w:r>
          </w:p>
        </w:tc>
        <w:tc>
          <w:tcPr>
            <w:tcW w:w="252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投资审计人员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55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大祥区</w:t>
            </w: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第一中学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default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向  丽</w:t>
            </w:r>
          </w:p>
        </w:tc>
        <w:tc>
          <w:tcPr>
            <w:tcW w:w="72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252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default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英语老师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baseline"/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递补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88" w:right="1701" w:bottom="1588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Times New Roman" w:hAnsi="Times New Roman"/>
      </w:rPr>
    </w:pPr>
    <w:r>
      <w:rPr>
        <w:rStyle w:val="7"/>
        <w:rFonts w:ascii="Times New Roman" w:hAnsi="Times New Roman"/>
      </w:rPr>
      <w:fldChar w:fldCharType="begin"/>
    </w:r>
    <w:r>
      <w:rPr>
        <w:rStyle w:val="7"/>
        <w:rFonts w:ascii="Times New Roman" w:hAnsi="Times New Roman"/>
      </w:rPr>
      <w:instrText xml:space="preserve">PAGE  </w:instrText>
    </w:r>
    <w:r>
      <w:rPr>
        <w:rStyle w:val="7"/>
        <w:rFonts w:ascii="Times New Roman" w:hAnsi="Times New Roman"/>
      </w:rPr>
      <w:fldChar w:fldCharType="separate"/>
    </w:r>
    <w:r>
      <w:rPr>
        <w:rStyle w:val="7"/>
        <w:rFonts w:ascii="Times New Roman" w:hAnsi="Times New Roman"/>
      </w:rPr>
      <w:t>3</w:t>
    </w:r>
    <w:r>
      <w:rPr>
        <w:rStyle w:val="7"/>
        <w:rFonts w:ascii="Times New Roman" w:hAns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ZDc4MTBkYmIyYzdiYWNmMTUzZTNkMDhmNWJlZDgifQ=="/>
  </w:docVars>
  <w:rsids>
    <w:rsidRoot w:val="703F2F72"/>
    <w:rsid w:val="15B7036C"/>
    <w:rsid w:val="2DDB5EC9"/>
    <w:rsid w:val="63DC4C88"/>
    <w:rsid w:val="64C910DE"/>
    <w:rsid w:val="703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semiHidden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9</TotalTime>
  <ScaleCrop>false</ScaleCrop>
  <LinksUpToDate>false</LinksUpToDate>
  <CharactersWithSpaces>137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2022-09-19T08:47:00Z</dcterms:created>
  <dc:creator>良药</dc:creator>
  <cp:lastModifiedBy>良药</cp:lastModifiedBy>
  <cp:lastPrinted>2022-09-20T00:56:00Z</cp:lastPrinted>
  <dcterms:modified xsi:type="dcterms:W3CDTF">2022-09-20T11:23:46Z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1CBCFED6D56941FFA0B84B3D6D5A264A</vt:lpwstr>
  </property>
</Properties>
</file>